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3F" w:rsidRPr="00690FCF" w:rsidRDefault="00CE063F">
      <w:pPr>
        <w:rPr>
          <w:rFonts w:ascii="Arial" w:hAnsi="Arial" w:cs="Arial"/>
        </w:rPr>
      </w:pPr>
      <w:r w:rsidRPr="00690FCF">
        <w:rPr>
          <w:rFonts w:ascii="Arial" w:hAnsi="Arial" w:cs="Arial"/>
        </w:rPr>
        <w:t>7.SINIF 1.DÖNEM 2.SINAVI KAZANIM EŞLEŞTİRMESİ</w:t>
      </w:r>
    </w:p>
    <w:p w:rsidR="00CE063F" w:rsidRPr="00690FCF" w:rsidRDefault="00CE063F" w:rsidP="00CE063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İletişimi, olumlu olumsuz etkileyen tutum ve davranışları fark ederek kendi tutum ve davranışlarıyla karşılaştırır.</w:t>
      </w:r>
    </w:p>
    <w:p w:rsidR="00CE063F" w:rsidRPr="00690FCF" w:rsidRDefault="00CE063F" w:rsidP="00CE063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Örnek incelemeler yoluyla göçün neden ve sonuçlarını tartışır</w:t>
      </w:r>
    </w:p>
    <w:p w:rsidR="00CE063F" w:rsidRPr="00690FCF" w:rsidRDefault="00CE063F" w:rsidP="00CE063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Türkiye Selçukluları döneminde Türklerin siyasal mücadeleleri ve kültürel faaliyetlerinin Anadolu’nun Türkleşme sürecine katkılarını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Türkiye Selçukluları döneminde Türklerin siyasal mücadeleleri ve kültürel faaliyetlerinin Anadolu’nun Türkleşme sürecine katkılarını değerlendirir.</w:t>
      </w:r>
      <w:bookmarkStart w:id="0" w:name="_GoBack"/>
      <w:bookmarkEnd w:id="0"/>
    </w:p>
    <w:p w:rsidR="00690FCF" w:rsidRPr="00690FCF" w:rsidRDefault="00690FCF" w:rsidP="00690FC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Türkiye Selçukluları döneminde Türklerin siyasal mücadeleleri ve kültürel faaliyetlerinin Anadolu’nun Türkleşme sürecine katkılarını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Türkiye Selçukluları döneminde Türklerin siyasal mücadeleleri ve kültürel faaliyetlerinin Anadolu’nun Türkleşme sürecine katkılarını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Türkiye Selçukluları döneminde Türklerin siyasal mücadeleleri ve kültürel faaliyetlerinin Anadolu’nun Türkleşme sürecine katkılarını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Türkiye Selçukluları döneminde Türklerin siyasal mücadeleleri ve kültürel faaliyetlerinin Anadolu’nun Türkleşme sürecine katkılarını değerlendirir.</w:t>
      </w:r>
    </w:p>
    <w:p w:rsidR="00CE063F" w:rsidRPr="00690FCF" w:rsidRDefault="00690FCF" w:rsidP="00CE063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Kanıtlara dayanarak Osmanlı Devleti’nin siyasi güç olarak ortaya çıkışını etkileyen faktörleri açıklar.</w:t>
      </w:r>
    </w:p>
    <w:p w:rsidR="00690FCF" w:rsidRPr="00690FCF" w:rsidRDefault="00690FCF" w:rsidP="00CE063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Kanıtlara dayanarak Osmanlı Devleti’nin siyasi güç olarak ortaya çıkışını etkileyen faktörleri açıklar.</w:t>
      </w:r>
    </w:p>
    <w:p w:rsidR="00690FCF" w:rsidRPr="00690FCF" w:rsidRDefault="00690FCF" w:rsidP="00CE063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Kanıtlara dayanarak Osmanlı Devleti’nin siyasi güç olarak ortaya çıkışını etkileyen faktörleri açıklar.</w:t>
      </w:r>
    </w:p>
    <w:p w:rsidR="00690FCF" w:rsidRPr="00690FCF" w:rsidRDefault="00690FCF" w:rsidP="00CE063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Kanıtlara dayanarak Osmanlı Devleti’nin siyasi güç olarak ortaya çıkışını etkileyen faktörleri açıklar.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Kanıtlara dayanarak Osmanlı Devleti’nin siyasi güç olarak ortaya çıkışını etkileyen faktörleri açıklar.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690FCF">
        <w:rPr>
          <w:rFonts w:ascii="Arial" w:hAnsi="Arial" w:cs="Arial"/>
        </w:rPr>
        <w:t>Kanıtlara dayanarak Osmanlı Devleti’nin siyasi güç olarak ortaya çıkışını etkileyen faktörleri açıklar.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numPr>
          <w:ilvl w:val="0"/>
          <w:numId w:val="1"/>
        </w:numPr>
        <w:spacing w:before="40"/>
        <w:rPr>
          <w:rFonts w:ascii="Arial" w:hAnsi="Arial" w:cs="Arial"/>
        </w:rPr>
      </w:pPr>
      <w:r w:rsidRPr="00690FCF">
        <w:rPr>
          <w:rFonts w:ascii="Arial" w:hAnsi="Arial" w:cs="Arial"/>
        </w:rPr>
        <w:t>Osmanlı Devleti’nin fetih ve mücadelelerini, Osmanlı’da ticaretin ve denizlerin önemi açısından değerlendirir.</w:t>
      </w:r>
    </w:p>
    <w:p w:rsidR="00690FCF" w:rsidRPr="00690FCF" w:rsidRDefault="00690FCF" w:rsidP="00690FCF">
      <w:pPr>
        <w:pStyle w:val="ListeParagraf"/>
        <w:rPr>
          <w:rFonts w:ascii="Arial" w:hAnsi="Arial" w:cs="Arial"/>
        </w:rPr>
      </w:pPr>
    </w:p>
    <w:sectPr w:rsidR="00690FCF" w:rsidRPr="00690FCF" w:rsidSect="00690F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E1A5D"/>
    <w:multiLevelType w:val="hybridMultilevel"/>
    <w:tmpl w:val="11147D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573"/>
    <w:rsid w:val="00146573"/>
    <w:rsid w:val="002A1087"/>
    <w:rsid w:val="00690FCF"/>
    <w:rsid w:val="00CE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06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0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2017-12-28T09:02:00Z</dcterms:created>
  <dcterms:modified xsi:type="dcterms:W3CDTF">2017-12-28T09:33:00Z</dcterms:modified>
</cp:coreProperties>
</file>